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02BC" w:rsidRPr="00C802BC" w:rsidRDefault="00C802BC" w:rsidP="00C8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</w:p>
    <w:p w:rsidR="00C802BC" w:rsidRPr="00C802BC" w:rsidRDefault="00C802BC" w:rsidP="00C802B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de-DE"/>
        </w:rPr>
      </w:pPr>
      <w:r w:rsidRPr="00C802BC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de-DE"/>
        </w:rPr>
        <w:t>Geschichte</w:t>
      </w:r>
      <w:bookmarkStart w:id="0" w:name="_GoBack"/>
      <w:bookmarkEnd w:id="0"/>
    </w:p>
    <w:p w:rsidR="00C802BC" w:rsidRDefault="00C802BC" w:rsidP="00C8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</w:pPr>
    </w:p>
    <w:p w:rsidR="00C802BC" w:rsidRPr="00C802BC" w:rsidRDefault="00C802BC" w:rsidP="00C8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</w:pPr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Seit 1876 werden Schüler an der </w:t>
      </w:r>
      <w:proofErr w:type="spellStart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Arnoldischule</w:t>
      </w:r>
      <w:proofErr w:type="spellEnd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 unterrichtet, seit 1918 verlassen jährlich Schüler nach bestandener Abiturprüfung diese Schule, um an Universitäten und Hochschulen zu studieren.</w:t>
      </w:r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br/>
        <w:t xml:space="preserve">Das oft bewunderte und sehr stilvolle Schulhaus der </w:t>
      </w:r>
      <w:proofErr w:type="spellStart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Arnoldischule</w:t>
      </w:r>
      <w:proofErr w:type="spellEnd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, eines der schönsten Schulhäuser Thüringens, erlebte 1911 seine Einweihung. </w:t>
      </w:r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br/>
        <w:t xml:space="preserve">Die 1876 als höhere Bürgerschule gegründete </w:t>
      </w:r>
      <w:proofErr w:type="spellStart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Arnoldischule</w:t>
      </w:r>
      <w:proofErr w:type="spellEnd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 wurde 1892 in eine Realschule umgewandelt, 1916 zur Vollanstalt erhoben und 1918 als vollberechtigte neunklassige Oberrealschule vom zuständigen Ministerium anerkannt.</w:t>
      </w:r>
    </w:p>
    <w:p w:rsidR="00C802BC" w:rsidRPr="00C802BC" w:rsidRDefault="00C802BC" w:rsidP="00C802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1"/>
          <w:szCs w:val="21"/>
          <w:lang w:eastAsia="de-DE"/>
        </w:rPr>
      </w:pPr>
    </w:p>
    <w:p w:rsidR="00C802BC" w:rsidRDefault="00C802BC" w:rsidP="00C8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  <w:r w:rsidRPr="00C802BC"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de-DE"/>
        </w:rPr>
        <w:drawing>
          <wp:inline distT="0" distB="0" distL="0" distR="0" wp14:anchorId="2C30210C" wp14:editId="4D70865A">
            <wp:extent cx="5242560" cy="3048000"/>
            <wp:effectExtent l="0" t="0" r="0" b="0"/>
            <wp:docPr id="4" name="Bild24" descr="http://www.arnoldi-gym.de/assets/images/Historisches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24" descr="http://www.arnoldi-gym.de/assets/images/HistorischesFot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933" cy="3049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02BC" w:rsidRPr="00C802BC" w:rsidRDefault="00C802BC" w:rsidP="00C8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de-DE"/>
        </w:rPr>
      </w:pPr>
    </w:p>
    <w:p w:rsidR="00C802BC" w:rsidRPr="00C802BC" w:rsidRDefault="00C802BC" w:rsidP="00C802B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</w:pPr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Die drei klassischen Ahnherren der </w:t>
      </w:r>
      <w:proofErr w:type="spellStart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Arnoldischule</w:t>
      </w:r>
      <w:proofErr w:type="spellEnd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 sind Ernst Wilhelm </w:t>
      </w:r>
      <w:proofErr w:type="spellStart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Arnoldi</w:t>
      </w:r>
      <w:proofErr w:type="spellEnd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, als erster tatkräftiger Förderer des Realschulgedankens in Gotha ideeller Wegbereiter der </w:t>
      </w:r>
      <w:proofErr w:type="spellStart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Arnoldischule</w:t>
      </w:r>
      <w:proofErr w:type="spellEnd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, Schulrat Dr. Eduard </w:t>
      </w:r>
      <w:proofErr w:type="spellStart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Zschaeck</w:t>
      </w:r>
      <w:proofErr w:type="spellEnd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, Begründer und erster Direktor der </w:t>
      </w:r>
      <w:proofErr w:type="spellStart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Arnoldischule</w:t>
      </w:r>
      <w:proofErr w:type="spellEnd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, und der zweite Direktor der </w:t>
      </w:r>
      <w:proofErr w:type="spellStart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Arnoldischule</w:t>
      </w:r>
      <w:proofErr w:type="spellEnd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, Geheimrat Prof. Dr. Carl Rohrbach, dem der Ausbau der Schule zur Vollanstalt und die Errichtung des stattlichen Schulhauses in der Eisenacher Straße zu verdanken sind. Von 1959 - 1991 war die </w:t>
      </w:r>
      <w:proofErr w:type="spellStart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>Arnoldischule</w:t>
      </w:r>
      <w:proofErr w:type="spellEnd"/>
      <w:r w:rsidRPr="00C802BC">
        <w:rPr>
          <w:rFonts w:ascii="Times New Roman" w:eastAsia="Times New Roman" w:hAnsi="Times New Roman" w:cs="Times New Roman"/>
          <w:color w:val="000000"/>
          <w:sz w:val="28"/>
          <w:szCs w:val="28"/>
          <w:lang w:eastAsia="de-DE"/>
        </w:rPr>
        <w:t xml:space="preserve"> als Erweiterte Oberschule die einzige höhere Schule Gothas.</w:t>
      </w:r>
    </w:p>
    <w:p w:rsidR="000221AA" w:rsidRDefault="000221AA"/>
    <w:sectPr w:rsidR="000221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2BC"/>
    <w:rsid w:val="000221AA"/>
    <w:rsid w:val="00C802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2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02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02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52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31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7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</dc:creator>
  <cp:lastModifiedBy>SL</cp:lastModifiedBy>
  <cp:revision>1</cp:revision>
  <dcterms:created xsi:type="dcterms:W3CDTF">2016-09-08T06:20:00Z</dcterms:created>
  <dcterms:modified xsi:type="dcterms:W3CDTF">2016-09-08T06:23:00Z</dcterms:modified>
</cp:coreProperties>
</file>